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25D4A" w:rsidRDefault="007728B3" w:rsidP="00394A32">
      <w:pPr>
        <w:jc w:val="center"/>
        <w:rPr>
          <w:rFonts w:ascii="Arial" w:hAnsi="Arial" w:cs="Arial"/>
          <w:b/>
          <w:color w:val="000000" w:themeColor="text1"/>
          <w:sz w:val="22"/>
          <w:szCs w:val="22"/>
        </w:rPr>
      </w:pPr>
      <w:r w:rsidRPr="00125D4A">
        <w:rPr>
          <w:rFonts w:ascii="Arial" w:hAnsi="Arial" w:cs="Arial"/>
          <w:b/>
          <w:color w:val="000000" w:themeColor="text1"/>
          <w:sz w:val="22"/>
          <w:szCs w:val="22"/>
        </w:rPr>
        <w:t>PASIŪLYMAS</w:t>
      </w:r>
      <w:r w:rsidR="00394A32" w:rsidRPr="00125D4A">
        <w:rPr>
          <w:rFonts w:ascii="Arial" w:hAnsi="Arial" w:cs="Arial"/>
          <w:b/>
          <w:color w:val="000000" w:themeColor="text1"/>
          <w:sz w:val="22"/>
          <w:szCs w:val="22"/>
        </w:rPr>
        <w:t xml:space="preserve"> PIRKIME</w:t>
      </w:r>
    </w:p>
    <w:p w14:paraId="4A0F7B97" w14:textId="77777777" w:rsidR="00125D4A" w:rsidRPr="00125D4A" w:rsidRDefault="00125D4A" w:rsidP="00125D4A">
      <w:pPr>
        <w:jc w:val="center"/>
        <w:rPr>
          <w:rFonts w:ascii="Arial" w:eastAsia="Calibri" w:hAnsi="Arial" w:cs="Arial"/>
          <w:b/>
          <w:bCs/>
          <w:iCs/>
          <w:color w:val="FF0000"/>
          <w:sz w:val="22"/>
          <w:szCs w:val="22"/>
          <w:u w:val="single"/>
          <w:lang w:val="en-US"/>
        </w:rPr>
      </w:pPr>
      <w:r w:rsidRPr="00125D4A">
        <w:rPr>
          <w:rFonts w:ascii="Arial" w:eastAsia="Calibri" w:hAnsi="Arial" w:cs="Arial"/>
          <w:b/>
          <w:iCs/>
          <w:color w:val="000000" w:themeColor="text1"/>
          <w:sz w:val="22"/>
          <w:szCs w:val="22"/>
          <w:u w:val="single"/>
        </w:rPr>
        <w:t xml:space="preserve">33529 </w:t>
      </w:r>
      <w:proofErr w:type="spellStart"/>
      <w:r w:rsidRPr="00125D4A">
        <w:rPr>
          <w:rFonts w:ascii="Arial" w:eastAsia="Calibri" w:hAnsi="Arial" w:cs="Arial"/>
          <w:b/>
          <w:bCs/>
          <w:iCs/>
          <w:color w:val="000000" w:themeColor="text1"/>
          <w:sz w:val="22"/>
          <w:szCs w:val="22"/>
          <w:u w:val="single"/>
          <w:lang w:val="en-US"/>
        </w:rPr>
        <w:t>Uipath</w:t>
      </w:r>
      <w:proofErr w:type="spellEnd"/>
      <w:r w:rsidRPr="00125D4A">
        <w:rPr>
          <w:rFonts w:ascii="Arial" w:eastAsia="Calibri" w:hAnsi="Arial" w:cs="Arial"/>
          <w:b/>
          <w:bCs/>
          <w:iCs/>
          <w:color w:val="000000" w:themeColor="text1"/>
          <w:sz w:val="22"/>
          <w:szCs w:val="22"/>
          <w:u w:val="single"/>
          <w:lang w:val="en-US"/>
        </w:rPr>
        <w:t xml:space="preserve"> </w:t>
      </w:r>
      <w:proofErr w:type="spellStart"/>
      <w:r w:rsidRPr="00125D4A">
        <w:rPr>
          <w:rFonts w:ascii="Arial" w:eastAsia="Calibri" w:hAnsi="Arial" w:cs="Arial"/>
          <w:b/>
          <w:bCs/>
          <w:iCs/>
          <w:color w:val="000000" w:themeColor="text1"/>
          <w:sz w:val="22"/>
          <w:szCs w:val="22"/>
          <w:u w:val="single"/>
          <w:lang w:val="en-US"/>
        </w:rPr>
        <w:t>programinės</w:t>
      </w:r>
      <w:proofErr w:type="spellEnd"/>
      <w:r w:rsidRPr="00125D4A">
        <w:rPr>
          <w:rFonts w:ascii="Arial" w:eastAsia="Calibri" w:hAnsi="Arial" w:cs="Arial"/>
          <w:b/>
          <w:bCs/>
          <w:iCs/>
          <w:color w:val="000000" w:themeColor="text1"/>
          <w:sz w:val="22"/>
          <w:szCs w:val="22"/>
          <w:u w:val="single"/>
          <w:lang w:val="en-US"/>
        </w:rPr>
        <w:t xml:space="preserve"> </w:t>
      </w:r>
      <w:proofErr w:type="spellStart"/>
      <w:r w:rsidRPr="00125D4A">
        <w:rPr>
          <w:rFonts w:ascii="Arial" w:eastAsia="Calibri" w:hAnsi="Arial" w:cs="Arial"/>
          <w:b/>
          <w:bCs/>
          <w:iCs/>
          <w:color w:val="000000" w:themeColor="text1"/>
          <w:sz w:val="22"/>
          <w:szCs w:val="22"/>
          <w:u w:val="single"/>
          <w:lang w:val="en-US"/>
        </w:rPr>
        <w:t>įrangos</w:t>
      </w:r>
      <w:proofErr w:type="spellEnd"/>
      <w:r w:rsidRPr="00125D4A">
        <w:rPr>
          <w:rFonts w:ascii="Arial" w:eastAsia="Calibri" w:hAnsi="Arial" w:cs="Arial"/>
          <w:b/>
          <w:bCs/>
          <w:iCs/>
          <w:color w:val="000000" w:themeColor="text1"/>
          <w:sz w:val="22"/>
          <w:szCs w:val="22"/>
          <w:u w:val="single"/>
          <w:lang w:val="en-US"/>
        </w:rPr>
        <w:t xml:space="preserve"> (</w:t>
      </w:r>
      <w:proofErr w:type="spellStart"/>
      <w:r w:rsidRPr="00125D4A">
        <w:rPr>
          <w:rFonts w:ascii="Arial" w:eastAsia="Calibri" w:hAnsi="Arial" w:cs="Arial"/>
          <w:b/>
          <w:bCs/>
          <w:iCs/>
          <w:color w:val="000000" w:themeColor="text1"/>
          <w:sz w:val="22"/>
          <w:szCs w:val="22"/>
          <w:u w:val="single"/>
          <w:lang w:val="en-US"/>
        </w:rPr>
        <w:t>arba</w:t>
      </w:r>
      <w:proofErr w:type="spellEnd"/>
      <w:r w:rsidRPr="00125D4A">
        <w:rPr>
          <w:rFonts w:ascii="Arial" w:eastAsia="Calibri" w:hAnsi="Arial" w:cs="Arial"/>
          <w:b/>
          <w:bCs/>
          <w:iCs/>
          <w:color w:val="000000" w:themeColor="text1"/>
          <w:sz w:val="22"/>
          <w:szCs w:val="22"/>
          <w:u w:val="single"/>
          <w:lang w:val="en-US"/>
        </w:rPr>
        <w:t xml:space="preserve"> </w:t>
      </w:r>
      <w:proofErr w:type="spellStart"/>
      <w:r w:rsidRPr="00125D4A">
        <w:rPr>
          <w:rFonts w:ascii="Arial" w:eastAsia="Calibri" w:hAnsi="Arial" w:cs="Arial"/>
          <w:b/>
          <w:bCs/>
          <w:iCs/>
          <w:color w:val="000000" w:themeColor="text1"/>
          <w:sz w:val="22"/>
          <w:szCs w:val="22"/>
          <w:u w:val="single"/>
          <w:lang w:val="en-US"/>
        </w:rPr>
        <w:t>lygiaverčių</w:t>
      </w:r>
      <w:proofErr w:type="spellEnd"/>
      <w:r w:rsidRPr="00125D4A">
        <w:rPr>
          <w:rFonts w:ascii="Arial" w:eastAsia="Calibri" w:hAnsi="Arial" w:cs="Arial"/>
          <w:b/>
          <w:bCs/>
          <w:iCs/>
          <w:color w:val="000000" w:themeColor="text1"/>
          <w:sz w:val="22"/>
          <w:szCs w:val="22"/>
          <w:u w:val="single"/>
          <w:lang w:val="en-US"/>
        </w:rPr>
        <w:t xml:space="preserve">) </w:t>
      </w:r>
      <w:proofErr w:type="spellStart"/>
      <w:r w:rsidRPr="00125D4A">
        <w:rPr>
          <w:rFonts w:ascii="Arial" w:eastAsia="Calibri" w:hAnsi="Arial" w:cs="Arial"/>
          <w:b/>
          <w:bCs/>
          <w:iCs/>
          <w:color w:val="000000" w:themeColor="text1"/>
          <w:sz w:val="22"/>
          <w:szCs w:val="22"/>
          <w:u w:val="single"/>
          <w:lang w:val="en-US"/>
        </w:rPr>
        <w:t>licencijų</w:t>
      </w:r>
      <w:proofErr w:type="spellEnd"/>
      <w:r w:rsidRPr="00125D4A">
        <w:rPr>
          <w:rFonts w:ascii="Arial" w:eastAsia="Calibri" w:hAnsi="Arial" w:cs="Arial"/>
          <w:b/>
          <w:bCs/>
          <w:iCs/>
          <w:color w:val="000000" w:themeColor="text1"/>
          <w:sz w:val="22"/>
          <w:szCs w:val="22"/>
          <w:u w:val="single"/>
          <w:lang w:val="en-US"/>
        </w:rPr>
        <w:t xml:space="preserve"> </w:t>
      </w:r>
      <w:proofErr w:type="spellStart"/>
      <w:r w:rsidRPr="00125D4A">
        <w:rPr>
          <w:rFonts w:ascii="Arial" w:eastAsia="Calibri" w:hAnsi="Arial" w:cs="Arial"/>
          <w:b/>
          <w:bCs/>
          <w:iCs/>
          <w:color w:val="000000" w:themeColor="text1"/>
          <w:sz w:val="22"/>
          <w:szCs w:val="22"/>
          <w:u w:val="single"/>
          <w:lang w:val="en-US"/>
        </w:rPr>
        <w:t>nuoma</w:t>
      </w:r>
      <w:proofErr w:type="spellEnd"/>
    </w:p>
    <w:p w14:paraId="64F83CE8" w14:textId="4F052486" w:rsidR="007728B3" w:rsidRPr="00186838" w:rsidRDefault="007728B3" w:rsidP="007728B3">
      <w:pPr>
        <w:jc w:val="center"/>
        <w:rPr>
          <w:rFonts w:ascii="Arial" w:hAnsi="Arial" w:cs="Arial"/>
          <w:iCs/>
          <w:color w:val="FF0000"/>
          <w:sz w:val="22"/>
          <w:szCs w:val="22"/>
        </w:rPr>
      </w:pP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1C4046"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1C4046"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1C4046"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1C4046"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1C4046"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1C4046"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lastRenderedPageBreak/>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0D35A6AD"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31B8D0EC"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p w14:paraId="4D2F5C1C" w14:textId="5E28CD16"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Pr="00D90E65" w:rsidRDefault="000A0702" w:rsidP="00CD1567">
      <w:pPr>
        <w:spacing w:before="60" w:after="60"/>
        <w:jc w:val="both"/>
        <w:rPr>
          <w:rFonts w:ascii="Arial" w:hAnsi="Arial" w:cs="Arial"/>
          <w:sz w:val="20"/>
          <w:szCs w:val="20"/>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lastRenderedPageBreak/>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ListParagraph"/>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B88517A" w14:textId="77777777" w:rsidR="005172B1" w:rsidRPr="005172B1" w:rsidRDefault="005172B1" w:rsidP="005172B1">
      <w:pPr>
        <w:pStyle w:val="ListParagraph"/>
        <w:numPr>
          <w:ilvl w:val="0"/>
          <w:numId w:val="17"/>
        </w:numPr>
        <w:ind w:left="426" w:hanging="426"/>
        <w:jc w:val="both"/>
        <w:rPr>
          <w:rFonts w:ascii="Arial" w:eastAsia="Aptos" w:hAnsi="Arial" w:cs="Arial"/>
          <w:noProof/>
          <w:kern w:val="2"/>
          <w:sz w:val="22"/>
          <w:szCs w:val="22"/>
          <w:lang w:val="en-US"/>
          <w14:ligatures w14:val="standardContextual"/>
        </w:rPr>
      </w:pPr>
      <w:r w:rsidRPr="005172B1">
        <w:rPr>
          <w:rFonts w:ascii="Arial" w:eastAsia="Aptos" w:hAnsi="Arial" w:cs="Arial"/>
          <w:noProof/>
          <w:kern w:val="2"/>
          <w:sz w:val="22"/>
          <w:szCs w:val="22"/>
          <w:lang w:val="en-US"/>
          <w14:ligatures w14:val="standardContextual"/>
        </w:rPr>
        <w:t>Dalyvaudamas Pirkime, patvirtinu, kad esu susipa</w:t>
      </w:r>
      <w:r w:rsidRPr="005172B1">
        <w:rPr>
          <w:rFonts w:ascii="Arial" w:eastAsia="Aptos" w:hAnsi="Arial" w:cs="Arial"/>
          <w:noProof/>
          <w:kern w:val="2"/>
          <w:sz w:val="22"/>
          <w:szCs w:val="22"/>
          <w14:ligatures w14:val="standardContextual"/>
        </w:rPr>
        <w:t>žinęs</w:t>
      </w:r>
      <w:r w:rsidRPr="005172B1">
        <w:rPr>
          <w:rFonts w:ascii="Arial" w:eastAsia="Aptos" w:hAnsi="Arial" w:cs="Arial"/>
          <w:noProof/>
          <w:kern w:val="2"/>
          <w:sz w:val="22"/>
          <w:szCs w:val="22"/>
          <w:lang w:val="en-US"/>
          <w14:ligatures w14:val="standardContextual"/>
        </w:rPr>
        <w:t xml:space="preserve"> su tinklalapyje </w:t>
      </w:r>
      <w:hyperlink r:id="rId12" w:history="1">
        <w:r w:rsidRPr="005172B1">
          <w:rPr>
            <w:rFonts w:ascii="Arial" w:eastAsia="Aptos" w:hAnsi="Arial" w:cs="Arial"/>
            <w:noProof/>
            <w:color w:val="467886"/>
            <w:kern w:val="2"/>
            <w:sz w:val="22"/>
            <w:szCs w:val="22"/>
            <w:u w:val="single"/>
            <w:lang w:val="en-US"/>
            <w14:ligatures w14:val="standardContextual"/>
          </w:rPr>
          <w:t>www.ltg.lt</w:t>
        </w:r>
      </w:hyperlink>
      <w:r w:rsidRPr="005172B1">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5172B1">
          <w:rPr>
            <w:rFonts w:ascii="Arial" w:eastAsia="Aptos" w:hAnsi="Arial" w:cs="Arial"/>
            <w:noProof/>
            <w:color w:val="467886"/>
            <w:kern w:val="2"/>
            <w:sz w:val="22"/>
            <w:szCs w:val="22"/>
            <w:u w:val="single"/>
            <w:lang w:val="en-US"/>
            <w14:ligatures w14:val="standardContextual"/>
          </w:rPr>
          <w:t>Sankcijų įgyvendinimo ir kontrolės politika</w:t>
        </w:r>
      </w:hyperlink>
      <w:r w:rsidRPr="005172B1">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5172B1">
          <w:rPr>
            <w:rFonts w:ascii="Arial" w:eastAsia="Aptos" w:hAnsi="Arial" w:cs="Arial"/>
            <w:noProof/>
            <w:color w:val="467886"/>
            <w:kern w:val="2"/>
            <w:sz w:val="22"/>
            <w:szCs w:val="22"/>
            <w:u w:val="single"/>
            <w:lang w:val="en-US"/>
            <w14:ligatures w14:val="standardContextual"/>
          </w:rPr>
          <w:t>Atsparumo korupcijai politika</w:t>
        </w:r>
      </w:hyperlink>
      <w:r w:rsidRPr="005172B1">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5172B1">
          <w:rPr>
            <w:rFonts w:ascii="Arial" w:eastAsia="Aptos" w:hAnsi="Arial" w:cs="Arial"/>
            <w:noProof/>
            <w:color w:val="467886"/>
            <w:kern w:val="2"/>
            <w:sz w:val="22"/>
            <w:szCs w:val="22"/>
            <w:u w:val="single"/>
            <w:lang w:val="en-US"/>
            <w14:ligatures w14:val="standardContextual"/>
          </w:rPr>
          <w:t>Nacionalinio saugumo atitikties politika</w:t>
        </w:r>
      </w:hyperlink>
      <w:r w:rsidRPr="005172B1">
        <w:rPr>
          <w:rFonts w:ascii="Arial" w:eastAsia="Aptos" w:hAnsi="Arial" w:cs="Arial"/>
          <w:noProof/>
          <w:kern w:val="2"/>
          <w:sz w:val="22"/>
          <w:szCs w:val="22"/>
          <w:lang w:val="en-US"/>
          <w14:ligatures w14:val="standardContextual"/>
        </w:rPr>
        <w:t xml:space="preserve"> ir jose nurodytais principais. Patvirtinu, kad atitinku šiuose </w:t>
      </w:r>
      <w:r w:rsidRPr="005172B1">
        <w:rPr>
          <w:rFonts w:ascii="Arial" w:eastAsia="Aptos" w:hAnsi="Arial" w:cs="Arial"/>
          <w:noProof/>
          <w:kern w:val="2"/>
          <w:sz w:val="22"/>
          <w:szCs w:val="22"/>
          <w:lang w:val="en-US"/>
          <w14:ligatures w14:val="standardContextual"/>
        </w:rPr>
        <w:lastRenderedPageBreak/>
        <w:t>dokumentuose nustatytus reikalavimus, keliamus LTG įmonių grupės kontrahentams, ir įsipareigoju laikytis juose nustatytų įpareigojimų, keliamų LTG įmonių grupės kontrahentams Pirkimo ir Sutarties vykdymo metu.</w:t>
      </w:r>
    </w:p>
    <w:p w14:paraId="7C3571B8" w14:textId="77777777" w:rsidR="005172B1" w:rsidRPr="006B233D" w:rsidRDefault="005172B1" w:rsidP="005172B1">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6B6FB290"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Priedas Nr. 1 – Pasiūlymo kaina. In</w:t>
      </w:r>
      <w:r w:rsidRPr="001C4046">
        <w:rPr>
          <w:rFonts w:ascii="Arial" w:hAnsi="Arial" w:cs="Arial"/>
          <w:color w:val="000000" w:themeColor="text1"/>
          <w:sz w:val="22"/>
          <w:szCs w:val="22"/>
        </w:rPr>
        <w:t xml:space="preserve">formacija apie siūlomas paslaugas </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DF88A" w14:textId="77777777" w:rsidR="004F1C17" w:rsidRDefault="004F1C17" w:rsidP="0043350F">
      <w:r>
        <w:separator/>
      </w:r>
    </w:p>
  </w:endnote>
  <w:endnote w:type="continuationSeparator" w:id="0">
    <w:p w14:paraId="6CBF390B" w14:textId="77777777" w:rsidR="004F1C17" w:rsidRDefault="004F1C17" w:rsidP="0043350F">
      <w:r>
        <w:continuationSeparator/>
      </w:r>
    </w:p>
  </w:endnote>
  <w:endnote w:type="continuationNotice" w:id="1">
    <w:p w14:paraId="2F91A450" w14:textId="77777777" w:rsidR="004F1C17" w:rsidRDefault="004F1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6FCAE6A2"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5172B1">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EB34A" w14:textId="77777777" w:rsidR="004F1C17" w:rsidRDefault="004F1C17" w:rsidP="0043350F">
      <w:r>
        <w:separator/>
      </w:r>
    </w:p>
  </w:footnote>
  <w:footnote w:type="continuationSeparator" w:id="0">
    <w:p w14:paraId="5C5B3C91" w14:textId="77777777" w:rsidR="004F1C17" w:rsidRDefault="004F1C17" w:rsidP="0043350F">
      <w:r>
        <w:continuationSeparator/>
      </w:r>
    </w:p>
  </w:footnote>
  <w:footnote w:type="continuationNotice" w:id="1">
    <w:p w14:paraId="3D0C28D0" w14:textId="77777777" w:rsidR="004F1C17" w:rsidRDefault="004F1C17"/>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4BC"/>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25D4A"/>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4046"/>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2B1"/>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4C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0B44BC"/>
    <w:rsid w:val="00177DD8"/>
    <w:rsid w:val="002A3955"/>
    <w:rsid w:val="0052249C"/>
    <w:rsid w:val="0055737A"/>
    <w:rsid w:val="005B3626"/>
    <w:rsid w:val="005C11CE"/>
    <w:rsid w:val="006E4E50"/>
    <w:rsid w:val="008F23C6"/>
    <w:rsid w:val="00984879"/>
    <w:rsid w:val="00AA77F0"/>
    <w:rsid w:val="00AF16DA"/>
    <w:rsid w:val="00C33E09"/>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2ED05110-44DC-4BA4-ACB8-46D229943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0D8E340F-2C6C-47FB-BC0D-B9B720C17E9B}">
  <ds:schemaRefs>
    <ds:schemaRef ds:uri="http://purl.org/dc/term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51d5e2c9-e18c-4408-a31e-423a151c4578"/>
    <ds:schemaRef ds:uri="http://www.w3.org/XML/1998/namespace"/>
    <ds:schemaRef ds:uri="http://purl.org/dc/dcmitype/"/>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1125</Words>
  <Characters>6419</Characters>
  <Application>Microsoft Office Word</Application>
  <DocSecurity>0</DocSecurity>
  <Lines>53</Lines>
  <Paragraphs>15</Paragraphs>
  <ScaleCrop>false</ScaleCrop>
  <Company/>
  <LinksUpToDate>false</LinksUpToDate>
  <CharactersWithSpaces>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2026-02-10T08:25:00Z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